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4293" w14:textId="245E6567" w:rsidR="009B6C3F" w:rsidRDefault="009B6C3F" w:rsidP="009B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</w:t>
      </w:r>
      <w:r w:rsidR="0096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</w:p>
    <w:p w14:paraId="15F418C7" w14:textId="77777777" w:rsidR="009B6C3F" w:rsidRPr="009620F9" w:rsidRDefault="009B6C3F" w:rsidP="009B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14:paraId="139A4174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>Белорусский республиканский фонд фундаментальных исследований объявляет следующие конкурсы со сроками окончания оформления электронного варианта заявок:</w:t>
      </w:r>
    </w:p>
    <w:p w14:paraId="1FCDCA85" w14:textId="5A1DCD6F" w:rsid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>– конкурс совместных научных проектов БРФФИ и </w:t>
      </w:r>
      <w:r w:rsidRPr="009620F9">
        <w:rPr>
          <w:rStyle w:val="a3"/>
          <w:rFonts w:ascii="Times New Roman" w:hAnsi="Times New Roman" w:cs="Times New Roman"/>
          <w:color w:val="000000"/>
          <w:sz w:val="28"/>
          <w:szCs w:val="28"/>
        </w:rPr>
        <w:t>Министерства инновационного развития Республики Узбекистан</w:t>
      </w:r>
      <w:r w:rsidRPr="009620F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9620F9">
          <w:rPr>
            <w:rStyle w:val="a3"/>
            <w:rFonts w:ascii="Times New Roman" w:hAnsi="Times New Roman" w:cs="Times New Roman"/>
            <w:color w:val="000080"/>
            <w:sz w:val="28"/>
            <w:szCs w:val="28"/>
          </w:rPr>
          <w:t>«БРФФИ–МИРРУ-2025»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0F9">
        <w:rPr>
          <w:rFonts w:ascii="Times New Roman" w:hAnsi="Times New Roman" w:cs="Times New Roman"/>
          <w:color w:val="000000"/>
          <w:sz w:val="28"/>
          <w:szCs w:val="28"/>
        </w:rPr>
        <w:t>по 13.06.2024 (до 19.00)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научным направлениям:</w:t>
      </w:r>
    </w:p>
    <w:p w14:paraId="5785F14A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физика, математика и информатика;</w:t>
      </w:r>
    </w:p>
    <w:p w14:paraId="48867E8C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науки;</w:t>
      </w:r>
    </w:p>
    <w:p w14:paraId="6AB19274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химия и науки о Земле;</w:t>
      </w:r>
    </w:p>
    <w:p w14:paraId="394C64ED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медико-фармацевтические науки;</w:t>
      </w:r>
    </w:p>
    <w:p w14:paraId="42C8AA72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аграрно-биологические науки;</w:t>
      </w:r>
    </w:p>
    <w:p w14:paraId="273FA2CB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биотехнологии;</w:t>
      </w:r>
    </w:p>
    <w:p w14:paraId="4F55153F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и гуманитарные науки.</w:t>
      </w:r>
    </w:p>
    <w:p w14:paraId="445EF730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4DF1FD1" w14:textId="72E574E8" w:rsid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20F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совместных научных проектов БРФФИ и Национального фонда естественных наук Китая </w:t>
      </w:r>
      <w:hyperlink r:id="rId5" w:history="1">
        <w:r w:rsidRPr="009620F9">
          <w:rPr>
            <w:rStyle w:val="a3"/>
            <w:rFonts w:ascii="Times New Roman" w:hAnsi="Times New Roman" w:cs="Times New Roman"/>
            <w:color w:val="000080"/>
            <w:sz w:val="28"/>
            <w:szCs w:val="28"/>
          </w:rPr>
          <w:t>«БРФФИ–НФЕНК-2025»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0F9">
        <w:rPr>
          <w:rFonts w:ascii="Times New Roman" w:hAnsi="Times New Roman" w:cs="Times New Roman"/>
          <w:color w:val="000000"/>
          <w:sz w:val="28"/>
          <w:szCs w:val="28"/>
        </w:rPr>
        <w:t>по 13.06.2024 (до 19.00)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научным направлениям:</w:t>
      </w:r>
    </w:p>
    <w:p w14:paraId="423BA32C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физика, математика и информатика;</w:t>
      </w:r>
    </w:p>
    <w:p w14:paraId="04EFA1B6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науки;</w:t>
      </w:r>
    </w:p>
    <w:p w14:paraId="781B649B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химия и науки о Земле;</w:t>
      </w:r>
    </w:p>
    <w:p w14:paraId="4DEF95EE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и фармацевтические науки;</w:t>
      </w:r>
    </w:p>
    <w:p w14:paraId="7B579C9B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аграрные и биологические науки.</w:t>
      </w:r>
    </w:p>
    <w:p w14:paraId="6ED4640C" w14:textId="0CFC482E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50F195E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>Сроки окончания подачи заявок на конкурсы могут быть изменены.</w:t>
      </w:r>
    </w:p>
    <w:p w14:paraId="0F4D127A" w14:textId="77777777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>Условия конкурсов представлены в разделе </w:t>
      </w:r>
      <w:hyperlink r:id="rId6" w:history="1">
        <w:r w:rsidRPr="009620F9">
          <w:rPr>
            <w:rStyle w:val="a3"/>
            <w:rFonts w:ascii="Times New Roman" w:hAnsi="Times New Roman" w:cs="Times New Roman"/>
            <w:color w:val="000080"/>
            <w:sz w:val="28"/>
            <w:szCs w:val="28"/>
          </w:rPr>
          <w:t>«Конкурсы»</w:t>
        </w:r>
      </w:hyperlink>
      <w:r w:rsidRPr="009620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CA984E" w14:textId="4569B818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bookmarkStart w:id="0" w:name="_GoBack"/>
      <w:bookmarkEnd w:id="0"/>
    </w:p>
    <w:p w14:paraId="6941B4D6" w14:textId="03C85115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>Оформление и регистрация заявок на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620F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 систему АИС «БРФФИ». Доступ к системе для заполнения веб-формы заявки предоставляется в Интернете по адресу </w:t>
      </w:r>
      <w:hyperlink r:id="rId7" w:history="1">
        <w:r w:rsidRPr="009620F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https://www.ipps.by:9030</w:t>
        </w:r>
      </w:hyperlink>
      <w:r w:rsidRPr="009620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6E9AAC" w14:textId="12C1A6A4" w:rsidR="009620F9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 xml:space="preserve">К веб-форме заявки прикрепляется сканированный вариант заявки (с подписями и печатями) в формате PDF (размер файла до 10 Мб, при большем размере файл будет </w:t>
      </w:r>
      <w:proofErr w:type="gramStart"/>
      <w:r w:rsidRPr="009620F9">
        <w:rPr>
          <w:rFonts w:ascii="Times New Roman" w:hAnsi="Times New Roman" w:cs="Times New Roman"/>
          <w:color w:val="000000"/>
          <w:sz w:val="28"/>
          <w:szCs w:val="28"/>
        </w:rPr>
        <w:t>удален</w:t>
      </w:r>
      <w:proofErr w:type="gramEnd"/>
      <w:r w:rsidRPr="009620F9">
        <w:rPr>
          <w:rFonts w:ascii="Times New Roman" w:hAnsi="Times New Roman" w:cs="Times New Roman"/>
          <w:color w:val="000000"/>
          <w:sz w:val="28"/>
          <w:szCs w:val="28"/>
        </w:rPr>
        <w:t xml:space="preserve"> и заявка не зарегистрирована). Это возможно сделать на любом этапе работы с веб-формой, а также после прохождения контроля правильности заполнения и отправки электронной формы заявки в Фонд, но до представления бумажного варианта, который подается в Исполнительную дирекцию БРФФИ в обязательном порядке по установленным формам в установленные сроки.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0F9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Бумажный вариант заявки для регистрации направляется в Исполнительную дирекцию БРФФИ только почтовым отправлением (дата определяется по штемпелю на почтовом отправлении).</w:t>
      </w:r>
    </w:p>
    <w:p w14:paraId="0427AC5E" w14:textId="7C6E30C0" w:rsidR="00057642" w:rsidRPr="009620F9" w:rsidRDefault="009620F9" w:rsidP="0096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F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</w:t>
      </w:r>
      <w:proofErr w:type="spellStart"/>
      <w:r w:rsidRPr="009620F9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620F9">
        <w:rPr>
          <w:rFonts w:ascii="Times New Roman" w:hAnsi="Times New Roman" w:cs="Times New Roman"/>
          <w:color w:val="000000"/>
          <w:sz w:val="28"/>
          <w:szCs w:val="28"/>
        </w:rPr>
        <w:t>-формой заявки могут возникнуть нештатные ситуации или вопросы, поэтому просим заполнять заявку в рабочее время. С замечаниями, вопросами, пожеланиями необходимо обращаться в службу техподдержки письменно или по телефону 290-07-81 в рабочие дни с 9.00 до 17.00 (пятница до 15.00), обед с 13.00 до 14.00.</w:t>
      </w:r>
    </w:p>
    <w:sectPr w:rsidR="00057642" w:rsidRPr="0096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14"/>
    <w:rsid w:val="00057642"/>
    <w:rsid w:val="003D1769"/>
    <w:rsid w:val="004B7914"/>
    <w:rsid w:val="005E79C3"/>
    <w:rsid w:val="009620F9"/>
    <w:rsid w:val="009B6C3F"/>
    <w:rsid w:val="00AC7A88"/>
    <w:rsid w:val="00A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B72"/>
  <w15:chartTrackingRefBased/>
  <w15:docId w15:val="{A609B0C6-3DF0-471D-A225-5D466C9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914"/>
    <w:rPr>
      <w:b/>
      <w:bCs/>
    </w:rPr>
  </w:style>
  <w:style w:type="character" w:styleId="a4">
    <w:name w:val="Hyperlink"/>
    <w:basedOn w:val="a0"/>
    <w:uiPriority w:val="99"/>
    <w:semiHidden/>
    <w:unhideWhenUsed/>
    <w:rsid w:val="004B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ps.by:9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.bas-net.by/if_conc_.html" TargetMode="External"/><Relationship Id="rId5" Type="http://schemas.openxmlformats.org/officeDocument/2006/relationships/hyperlink" Target="https://fond.bas-net.by/if259_.html" TargetMode="External"/><Relationship Id="rId4" Type="http://schemas.openxmlformats.org/officeDocument/2006/relationships/hyperlink" Target="https://fond.bas-net.by/if279_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3</cp:revision>
  <dcterms:created xsi:type="dcterms:W3CDTF">2024-04-12T09:57:00Z</dcterms:created>
  <dcterms:modified xsi:type="dcterms:W3CDTF">2024-04-12T10:02:00Z</dcterms:modified>
</cp:coreProperties>
</file>